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123716" w:rsidRPr="009316C6" w:rsidRDefault="00123716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123716" w:rsidRPr="001209C8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  <w:spacing w:val="-20"/>
        </w:rPr>
      </w:pPr>
      <w:proofErr w:type="gramStart"/>
      <w:r w:rsidRPr="001209C8">
        <w:rPr>
          <w:rFonts w:ascii="Arial" w:hAnsi="Arial" w:cs="Arial"/>
          <w:b/>
          <w:bCs/>
          <w:caps/>
          <w:spacing w:val="-20"/>
        </w:rPr>
        <w:t>Р</w:t>
      </w:r>
      <w:proofErr w:type="gramEnd"/>
      <w:r w:rsidRPr="001209C8">
        <w:rPr>
          <w:rFonts w:ascii="Arial" w:hAnsi="Arial" w:cs="Arial"/>
          <w:b/>
          <w:bCs/>
          <w:caps/>
          <w:spacing w:val="-20"/>
        </w:rPr>
        <w:t xml:space="preserve"> Е Ш Е Н И Е</w:t>
      </w:r>
    </w:p>
    <w:p w:rsidR="00123716" w:rsidRPr="001F603E" w:rsidRDefault="00123716" w:rsidP="0041174E">
      <w:pPr>
        <w:spacing w:after="0" w:line="360" w:lineRule="auto"/>
        <w:jc w:val="center"/>
        <w:rPr>
          <w:b/>
          <w:bCs/>
          <w:caps/>
        </w:rPr>
      </w:pPr>
    </w:p>
    <w:p w:rsidR="00123716" w:rsidRPr="001F603E" w:rsidRDefault="001209C8" w:rsidP="0041174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 01</w:t>
      </w:r>
      <w:r w:rsidR="00123716">
        <w:rPr>
          <w:rFonts w:ascii="Arial" w:hAnsi="Arial" w:cs="Arial"/>
        </w:rPr>
        <w:t xml:space="preserve">июня </w:t>
      </w:r>
      <w:r w:rsidR="00123716" w:rsidRPr="001F603E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123716" w:rsidRPr="001F603E">
        <w:rPr>
          <w:rFonts w:ascii="Arial" w:hAnsi="Arial" w:cs="Arial"/>
        </w:rPr>
        <w:t xml:space="preserve"> года</w:t>
      </w:r>
      <w:r w:rsidR="00123716" w:rsidRPr="001F603E">
        <w:rPr>
          <w:rFonts w:ascii="Arial" w:hAnsi="Arial" w:cs="Arial"/>
        </w:rPr>
        <w:tab/>
      </w:r>
      <w:r w:rsidR="00123716" w:rsidRPr="001F603E">
        <w:rPr>
          <w:rFonts w:ascii="Arial" w:hAnsi="Arial" w:cs="Arial"/>
        </w:rPr>
        <w:tab/>
      </w:r>
      <w:r w:rsidR="00123716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</w:t>
      </w:r>
      <w:r w:rsidR="00241D29">
        <w:rPr>
          <w:rFonts w:ascii="Arial" w:hAnsi="Arial" w:cs="Arial"/>
        </w:rPr>
        <w:t xml:space="preserve">                           №  11</w:t>
      </w:r>
    </w:p>
    <w:p w:rsidR="00123716" w:rsidRPr="001F603E" w:rsidRDefault="00123716" w:rsidP="0041174E">
      <w:pPr>
        <w:spacing w:after="0" w:line="360" w:lineRule="auto"/>
        <w:jc w:val="center"/>
        <w:rPr>
          <w:rFonts w:ascii="Arial" w:hAnsi="Arial" w:cs="Arial"/>
        </w:rPr>
      </w:pPr>
      <w:r w:rsidRPr="001F603E">
        <w:rPr>
          <w:rFonts w:ascii="Arial" w:hAnsi="Arial" w:cs="Arial"/>
        </w:rPr>
        <w:t xml:space="preserve">с. </w:t>
      </w:r>
      <w:proofErr w:type="spellStart"/>
      <w:r w:rsidRPr="001F603E">
        <w:rPr>
          <w:rFonts w:ascii="Arial" w:hAnsi="Arial" w:cs="Arial"/>
        </w:rPr>
        <w:t>Хайрюзовка</w:t>
      </w:r>
      <w:proofErr w:type="spellEnd"/>
    </w:p>
    <w:p w:rsidR="00123716" w:rsidRPr="001E36F0" w:rsidRDefault="00123716" w:rsidP="0041174E">
      <w:pPr>
        <w:rPr>
          <w:rFonts w:ascii="Times New Roman" w:hAnsi="Times New Roman" w:cs="Times New Roman"/>
          <w:sz w:val="24"/>
          <w:szCs w:val="24"/>
        </w:rPr>
      </w:pP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Об исполнении бюджета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86536">
        <w:rPr>
          <w:rFonts w:ascii="Times New Roman" w:hAnsi="Times New Roman" w:cs="Times New Roman"/>
          <w:sz w:val="26"/>
          <w:szCs w:val="26"/>
        </w:rPr>
        <w:t>Хайрюзовский</w:t>
      </w:r>
      <w:proofErr w:type="spellEnd"/>
      <w:r w:rsidRPr="00286536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Троицкий район Алтайского края</w:t>
      </w:r>
    </w:p>
    <w:p w:rsidR="00123716" w:rsidRPr="00286536" w:rsidRDefault="001209C8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первый квартал 2018</w:t>
      </w:r>
      <w:r w:rsidR="00123716" w:rsidRPr="002865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Руководствуясь пунктом 5 статьи 264.2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Хайрюзовский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Троицкого района, Совет депутатов</w:t>
      </w: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Хайрюзовский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286536">
        <w:rPr>
          <w:rFonts w:ascii="Times New Roman" w:hAnsi="Times New Roman" w:cs="Times New Roman"/>
          <w:sz w:val="26"/>
          <w:szCs w:val="26"/>
        </w:rPr>
        <w:t>Троицкий район Алтайс</w:t>
      </w:r>
      <w:r w:rsidR="001209C8">
        <w:rPr>
          <w:rFonts w:ascii="Times New Roman" w:hAnsi="Times New Roman" w:cs="Times New Roman"/>
          <w:sz w:val="26"/>
          <w:szCs w:val="26"/>
        </w:rPr>
        <w:t>кого края за первый квартал 2018</w:t>
      </w:r>
      <w:r w:rsidRPr="00286536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123716" w:rsidRPr="00197A4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7A4F">
        <w:rPr>
          <w:rFonts w:ascii="Times New Roman" w:hAnsi="Times New Roman" w:cs="Times New Roman"/>
          <w:sz w:val="26"/>
          <w:szCs w:val="26"/>
        </w:rPr>
        <w:t>. Обнародовать настоящее решение в установленном порядке.</w:t>
      </w:r>
    </w:p>
    <w:p w:rsidR="00123716" w:rsidRPr="00197A4F" w:rsidRDefault="00123716" w:rsidP="005626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97A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209C8" w:rsidRPr="001209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proofErr w:type="spellStart"/>
      <w:r w:rsidR="001209C8" w:rsidRPr="001209C8">
        <w:rPr>
          <w:rFonts w:ascii="Times New Roman" w:hAnsi="Times New Roman" w:cs="Times New Roman"/>
          <w:sz w:val="26"/>
          <w:szCs w:val="26"/>
        </w:rPr>
        <w:t>Гроо</w:t>
      </w:r>
      <w:proofErr w:type="spell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В.В.).</w:t>
      </w: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  <w:r w:rsidRPr="00197A4F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</w:t>
      </w:r>
      <w:r w:rsidR="001209C8">
        <w:rPr>
          <w:rFonts w:ascii="Times New Roman" w:hAnsi="Times New Roman" w:cs="Times New Roman"/>
          <w:sz w:val="26"/>
          <w:szCs w:val="26"/>
        </w:rPr>
        <w:t>А.С. Ерохин</w:t>
      </w:r>
    </w:p>
    <w:p w:rsidR="00123716" w:rsidRDefault="00123716" w:rsidP="005626BD"/>
    <w:p w:rsidR="00123716" w:rsidRDefault="00123716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612C2E" w:rsidRPr="00241D29" w:rsidRDefault="00612C2E" w:rsidP="0056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D29" w:rsidRPr="00241D29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</w:t>
      </w:r>
    </w:p>
    <w:p w:rsidR="00241D29" w:rsidRPr="00241D29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  к решению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29" w:rsidRPr="00241D29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241D29" w:rsidRPr="00555100" w:rsidRDefault="00241D29" w:rsidP="00555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от 27.12.2017 № 41 </w:t>
      </w:r>
    </w:p>
    <w:p w:rsidR="00241D29" w:rsidRPr="00241D29" w:rsidRDefault="00241D29" w:rsidP="00241D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1D29" w:rsidRPr="00241D29" w:rsidRDefault="00241D29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41D29" w:rsidRPr="00241D29" w:rsidRDefault="00241D29" w:rsidP="0024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241D29" w:rsidRPr="00241D29" w:rsidRDefault="00241D29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1D29">
        <w:rPr>
          <w:rFonts w:ascii="Times New Roman" w:hAnsi="Times New Roman" w:cs="Times New Roman"/>
          <w:b/>
          <w:sz w:val="24"/>
          <w:szCs w:val="24"/>
        </w:rPr>
        <w:t>Хайрюзовского</w:t>
      </w:r>
      <w:proofErr w:type="spellEnd"/>
      <w:r w:rsidRPr="00241D29">
        <w:rPr>
          <w:rFonts w:ascii="Times New Roman" w:hAnsi="Times New Roman" w:cs="Times New Roman"/>
          <w:b/>
          <w:sz w:val="24"/>
          <w:szCs w:val="24"/>
        </w:rPr>
        <w:t xml:space="preserve"> сельсовета Троицкого  района</w:t>
      </w:r>
    </w:p>
    <w:p w:rsidR="00241D29" w:rsidRPr="00241D29" w:rsidRDefault="00241D29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Pr="00241D29">
        <w:rPr>
          <w:rFonts w:ascii="Times New Roman" w:hAnsi="Times New Roman" w:cs="Times New Roman"/>
          <w:sz w:val="24"/>
          <w:szCs w:val="24"/>
        </w:rPr>
        <w:t>1 квартал 2018 год</w:t>
      </w:r>
    </w:p>
    <w:p w:rsidR="00241D29" w:rsidRPr="00241D29" w:rsidRDefault="00241D29" w:rsidP="00241D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proofErr w:type="spellStart"/>
      <w:r w:rsidRPr="00241D29">
        <w:rPr>
          <w:rFonts w:ascii="Times New Roman" w:hAnsi="Times New Roman" w:cs="Times New Roman"/>
          <w:b/>
          <w:sz w:val="24"/>
          <w:szCs w:val="24"/>
        </w:rPr>
        <w:t>Хайрюзовского</w:t>
      </w:r>
      <w:proofErr w:type="spellEnd"/>
      <w:r w:rsidRPr="00241D29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241D29">
        <w:rPr>
          <w:rFonts w:ascii="Times New Roman" w:hAnsi="Times New Roman" w:cs="Times New Roman"/>
          <w:sz w:val="24"/>
          <w:szCs w:val="24"/>
        </w:rPr>
        <w:t xml:space="preserve">за </w:t>
      </w:r>
      <w:r w:rsidRPr="00241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D29">
        <w:rPr>
          <w:rFonts w:ascii="Times New Roman" w:hAnsi="Times New Roman" w:cs="Times New Roman"/>
          <w:sz w:val="24"/>
          <w:szCs w:val="24"/>
        </w:rPr>
        <w:t>1 квартал 2018 год</w:t>
      </w:r>
    </w:p>
    <w:p w:rsidR="00241D29" w:rsidRPr="00241D29" w:rsidRDefault="00241D29" w:rsidP="00241D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41D29" w:rsidRPr="00241D29" w:rsidRDefault="00241D29" w:rsidP="00241D29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241D29" w:rsidRPr="00241D29" w:rsidRDefault="00241D29" w:rsidP="00241D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Тыс. руб.   </w:t>
      </w:r>
    </w:p>
    <w:tbl>
      <w:tblPr>
        <w:tblW w:w="10194" w:type="dxa"/>
        <w:tblLayout w:type="fixed"/>
        <w:tblLook w:val="01E0" w:firstRow="1" w:lastRow="1" w:firstColumn="1" w:lastColumn="1" w:noHBand="0" w:noVBand="0"/>
      </w:tblPr>
      <w:tblGrid>
        <w:gridCol w:w="3224"/>
        <w:gridCol w:w="2700"/>
        <w:gridCol w:w="1614"/>
        <w:gridCol w:w="1396"/>
        <w:gridCol w:w="1260"/>
      </w:tblGrid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29" w:rsidRPr="00241D29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29" w:rsidRPr="00241D29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дохода по КД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по бюджету</w:t>
            </w: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</w:t>
            </w: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по бюджету</w:t>
            </w: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исполнения %</w:t>
            </w: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10663,4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2167,2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4161,0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1001,5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18210102000010000110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182 10503010010000110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182 10601030100000110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18210606013100000110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2648,0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411,1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30310804020010000110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555100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Pr="002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303 11651040020000140</w:t>
            </w:r>
          </w:p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 органов управления поселений. 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30311105035100000120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1D29" w:rsidRPr="00241D29" w:rsidTr="00555100">
        <w:trPr>
          <w:trHeight w:val="829"/>
        </w:trPr>
        <w:tc>
          <w:tcPr>
            <w:tcW w:w="3224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поселения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30311302995100000130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30311302065100000130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6502,4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1165,7</w:t>
            </w:r>
          </w:p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30320215001100000151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Дотации  бюджетам сельских  поселений на поддержку мер по обеспечению сбалансированности бюджетов 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30320215002000000151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2864,3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30320235118000000151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РФ Административная </w:t>
            </w:r>
            <w:proofErr w:type="spellStart"/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коммисия</w:t>
            </w:r>
            <w:proofErr w:type="spellEnd"/>
          </w:p>
        </w:tc>
        <w:tc>
          <w:tcPr>
            <w:tcW w:w="2700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30320230024100000151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gramStart"/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сельских поселений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30320240014100000151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927,6</w:t>
            </w:r>
          </w:p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29" w:rsidRPr="00241D29" w:rsidTr="00555100">
        <w:trPr>
          <w:trHeight w:val="430"/>
        </w:trPr>
        <w:tc>
          <w:tcPr>
            <w:tcW w:w="3224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700" w:type="dxa"/>
          </w:tcPr>
          <w:p w:rsidR="00241D29" w:rsidRPr="00241D29" w:rsidRDefault="00241D29" w:rsidP="00555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30320249999000000151</w:t>
            </w:r>
          </w:p>
        </w:tc>
        <w:tc>
          <w:tcPr>
            <w:tcW w:w="1614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2478,3</w:t>
            </w:r>
          </w:p>
        </w:tc>
        <w:tc>
          <w:tcPr>
            <w:tcW w:w="1396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260" w:type="dxa"/>
          </w:tcPr>
          <w:p w:rsidR="00241D29" w:rsidRPr="00241D29" w:rsidRDefault="00241D29" w:rsidP="00555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41D29" w:rsidRPr="00241D29" w:rsidRDefault="00241D29" w:rsidP="00555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D29" w:rsidRPr="00241D29" w:rsidRDefault="00241D29" w:rsidP="00555100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>Прочие субсидии бюджетам поселений- 30320229999100000151-291,5  тыс. руб.</w:t>
      </w:r>
      <w:proofErr w:type="gramStart"/>
      <w:r w:rsidRPr="00241D2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41D29">
        <w:rPr>
          <w:rFonts w:ascii="Times New Roman" w:hAnsi="Times New Roman" w:cs="Times New Roman"/>
          <w:b/>
          <w:sz w:val="24"/>
          <w:szCs w:val="24"/>
        </w:rPr>
        <w:t xml:space="preserve"> в том числе</w:t>
      </w:r>
    </w:p>
    <w:p w:rsidR="00241D29" w:rsidRPr="00555100" w:rsidRDefault="00241D29" w:rsidP="00241D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 xml:space="preserve">291,5 тыс. руб. - Субсидии муниципальным образованиям на обеспечение расчетов за уголь (отопление), потребляемый учреждениями бюджетной сферы </w:t>
      </w:r>
    </w:p>
    <w:p w:rsidR="00241D29" w:rsidRPr="00241D29" w:rsidRDefault="00241D29" w:rsidP="00555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 xml:space="preserve">2.   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</w:r>
      <w:r w:rsidRPr="00241D29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соответствии с заключенными соглашениями- 30320240014000000151- 217,3 тыс. руб.,</w:t>
      </w:r>
      <w:proofErr w:type="gramStart"/>
      <w:r w:rsidRPr="00241D2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41D29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241D29" w:rsidRPr="00241D29" w:rsidRDefault="00241D29" w:rsidP="00241D29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>162,5 тыс. руб. - Содержание, ремонт, реконструкция строительство автомобильных дорог, являющихся муниципальной собственностью</w:t>
      </w:r>
    </w:p>
    <w:p w:rsidR="00241D29" w:rsidRPr="00241D29" w:rsidRDefault="00241D29" w:rsidP="00241D29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>34,2 тыс. руб.- На переданные полномочия по библиотекам</w:t>
      </w:r>
    </w:p>
    <w:p w:rsidR="00241D29" w:rsidRPr="00241D29" w:rsidRDefault="00241D29" w:rsidP="00241D29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 xml:space="preserve"> 4,1 тыс. руб. – На содержание мест захоронения.</w:t>
      </w:r>
    </w:p>
    <w:p w:rsidR="00241D29" w:rsidRPr="00555100" w:rsidRDefault="00241D29" w:rsidP="00555100">
      <w:pPr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 xml:space="preserve">16,5 </w:t>
      </w:r>
      <w:proofErr w:type="spellStart"/>
      <w:r w:rsidRPr="00241D2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241D2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41D29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555100">
        <w:rPr>
          <w:rFonts w:ascii="Times New Roman" w:hAnsi="Times New Roman" w:cs="Times New Roman"/>
          <w:b/>
          <w:sz w:val="24"/>
          <w:szCs w:val="24"/>
        </w:rPr>
        <w:t>.  - На  электро., водоснабжение</w:t>
      </w:r>
    </w:p>
    <w:p w:rsidR="00241D29" w:rsidRPr="00241D29" w:rsidRDefault="00241D29" w:rsidP="00555100">
      <w:pPr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Доходы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 xml:space="preserve">  поступающие в порядке на возмещение расходов, понесенных в связи с эксплуатацией имущества поселений за   1 квартал 2018 года составили 222,5 тыс. руб. в том числе </w:t>
      </w:r>
    </w:p>
    <w:p w:rsidR="00241D29" w:rsidRPr="00241D29" w:rsidRDefault="00241D29" w:rsidP="00241D29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41D29">
        <w:rPr>
          <w:rFonts w:ascii="Times New Roman" w:hAnsi="Times New Roman" w:cs="Times New Roman"/>
          <w:b/>
          <w:sz w:val="24"/>
          <w:szCs w:val="24"/>
        </w:rPr>
        <w:t xml:space="preserve">30311302065100000130 -  222,5 тыс. руб. - </w:t>
      </w:r>
      <w:r w:rsidRPr="00241D29">
        <w:rPr>
          <w:rFonts w:ascii="Times New Roman" w:hAnsi="Times New Roman" w:cs="Times New Roman"/>
          <w:sz w:val="24"/>
          <w:szCs w:val="24"/>
        </w:rPr>
        <w:t xml:space="preserve">в 2017 году заключено  6  договоров на возмещение расходов, понесенных в связи с эксплуатацией имущества: </w:t>
      </w:r>
    </w:p>
    <w:p w:rsidR="00241D29" w:rsidRPr="00241D29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ФГУП Почта России - с 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Горновое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Новоеловка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>-Гавриловка.</w:t>
      </w:r>
    </w:p>
    <w:p w:rsidR="00241D29" w:rsidRPr="00241D29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ОАО Ростелеком – с.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>, с. Горновое.</w:t>
      </w:r>
    </w:p>
    <w:p w:rsidR="00241D29" w:rsidRPr="00241D29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МКОУ "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Ельцовская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школа"- 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>. Ельцовка</w:t>
      </w:r>
    </w:p>
    <w:p w:rsidR="00241D29" w:rsidRPr="00241D29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ОАО Сбербанк  -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>айрюзовка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D29" w:rsidRPr="00241D29" w:rsidRDefault="00241D29" w:rsidP="00241D29">
      <w:pPr>
        <w:numPr>
          <w:ilvl w:val="0"/>
          <w:numId w:val="5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КГБУЗ "Троицкая ЦРБ"   - с. Ельцовка, с.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Талдинка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>овоеловка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>.</w:t>
      </w:r>
    </w:p>
    <w:p w:rsidR="00241D29" w:rsidRPr="00241D29" w:rsidRDefault="00241D29" w:rsidP="00241D29">
      <w:pPr>
        <w:tabs>
          <w:tab w:val="left" w:pos="576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241D29" w:rsidRPr="00241D29" w:rsidRDefault="00241D29" w:rsidP="00241D29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 Доходы от сдачи в аренду имущества, находящегося в оперативном управлении  органов управления поселений за 1 квартал 2018 года составили 23,5  тыс. рублей.  </w:t>
      </w:r>
      <w:r w:rsidRPr="00241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D29" w:rsidRPr="00241D29" w:rsidRDefault="00241D29" w:rsidP="00241D29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 xml:space="preserve">30311105035100000120- </w:t>
      </w:r>
      <w:r w:rsidRPr="00241D29">
        <w:rPr>
          <w:rFonts w:ascii="Times New Roman" w:hAnsi="Times New Roman" w:cs="Times New Roman"/>
          <w:sz w:val="24"/>
          <w:szCs w:val="24"/>
        </w:rPr>
        <w:t xml:space="preserve"> в 2018 году заключено  4  договора:</w:t>
      </w:r>
    </w:p>
    <w:p w:rsidR="00241D29" w:rsidRPr="00241D29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ФГУП Почта России- с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2,2 м2"/>
        </w:smartTagPr>
        <w:r w:rsidRPr="00241D29">
          <w:rPr>
            <w:rFonts w:ascii="Times New Roman" w:hAnsi="Times New Roman" w:cs="Times New Roman"/>
            <w:sz w:val="24"/>
            <w:szCs w:val="24"/>
          </w:rPr>
          <w:t>52,2 м</w:t>
        </w:r>
        <w:proofErr w:type="gramStart"/>
        <w:r w:rsidRPr="00241D29">
          <w:rPr>
            <w:rFonts w:ascii="Times New Roman" w:hAnsi="Times New Roman" w:cs="Times New Roman"/>
            <w:sz w:val="24"/>
            <w:szCs w:val="24"/>
          </w:rPr>
          <w:t>2</w:t>
        </w:r>
      </w:smartTag>
      <w:proofErr w:type="gramEnd"/>
      <w:r w:rsidRPr="00241D29">
        <w:rPr>
          <w:rFonts w:ascii="Times New Roman" w:hAnsi="Times New Roman" w:cs="Times New Roman"/>
          <w:sz w:val="24"/>
          <w:szCs w:val="24"/>
        </w:rPr>
        <w:t>, с. Новоеловка-</w:t>
      </w:r>
      <w:smartTag w:uri="urn:schemas-microsoft-com:office:smarttags" w:element="metricconverter">
        <w:smartTagPr>
          <w:attr w:name="ProductID" w:val="34,7 м2"/>
        </w:smartTagPr>
        <w:r w:rsidRPr="00241D29">
          <w:rPr>
            <w:rFonts w:ascii="Times New Roman" w:hAnsi="Times New Roman" w:cs="Times New Roman"/>
            <w:sz w:val="24"/>
            <w:szCs w:val="24"/>
          </w:rPr>
          <w:t>34,7 м2</w:t>
        </w:r>
      </w:smartTag>
      <w:r w:rsidRPr="00241D29">
        <w:rPr>
          <w:rFonts w:ascii="Times New Roman" w:hAnsi="Times New Roman" w:cs="Times New Roman"/>
          <w:sz w:val="24"/>
          <w:szCs w:val="24"/>
        </w:rPr>
        <w:t>, с. Усть-Гавриловка-</w:t>
      </w:r>
      <w:smartTag w:uri="urn:schemas-microsoft-com:office:smarttags" w:element="metricconverter">
        <w:smartTagPr>
          <w:attr w:name="ProductID" w:val="29,0 м2"/>
        </w:smartTagPr>
        <w:r w:rsidRPr="00241D29">
          <w:rPr>
            <w:rFonts w:ascii="Times New Roman" w:hAnsi="Times New Roman" w:cs="Times New Roman"/>
            <w:sz w:val="24"/>
            <w:szCs w:val="24"/>
          </w:rPr>
          <w:t>29,0 м2</w:t>
        </w:r>
      </w:smartTag>
    </w:p>
    <w:p w:rsidR="00241D29" w:rsidRPr="00241D29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ОАО Ростелеком – с. Горновое-</w:t>
      </w:r>
      <w:smartTag w:uri="urn:schemas-microsoft-com:office:smarttags" w:element="metricconverter">
        <w:smartTagPr>
          <w:attr w:name="ProductID" w:val="37,1 м2"/>
        </w:smartTagPr>
        <w:r w:rsidRPr="00241D29">
          <w:rPr>
            <w:rFonts w:ascii="Times New Roman" w:hAnsi="Times New Roman" w:cs="Times New Roman"/>
            <w:sz w:val="24"/>
            <w:szCs w:val="24"/>
          </w:rPr>
          <w:t>37,1 м2</w:t>
        </w:r>
      </w:smartTag>
      <w:r w:rsidRPr="00241D29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>овоеловка-</w:t>
      </w:r>
      <w:smartTag w:uri="urn:schemas-microsoft-com:office:smarttags" w:element="metricconverter">
        <w:smartTagPr>
          <w:attr w:name="ProductID" w:val="24,0 м2"/>
        </w:smartTagPr>
        <w:r w:rsidRPr="00241D29">
          <w:rPr>
            <w:rFonts w:ascii="Times New Roman" w:hAnsi="Times New Roman" w:cs="Times New Roman"/>
            <w:sz w:val="24"/>
            <w:szCs w:val="24"/>
          </w:rPr>
          <w:t>24,0 м2</w:t>
        </w:r>
      </w:smartTag>
    </w:p>
    <w:p w:rsidR="00241D29" w:rsidRPr="00241D29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средняя общеобразовательная школа"- с. Ельцовка-40м2</w:t>
      </w:r>
    </w:p>
    <w:p w:rsidR="00241D29" w:rsidRPr="00241D29" w:rsidRDefault="00241D29" w:rsidP="00241D29">
      <w:pPr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ИП Захарьева Светлана Викторовна   - с. Горновое – </w:t>
      </w:r>
      <w:smartTag w:uri="urn:schemas-microsoft-com:office:smarttags" w:element="metricconverter">
        <w:smartTagPr>
          <w:attr w:name="ProductID" w:val="4 м2"/>
        </w:smartTagPr>
        <w:r w:rsidRPr="00241D29">
          <w:rPr>
            <w:rFonts w:ascii="Times New Roman" w:hAnsi="Times New Roman" w:cs="Times New Roman"/>
            <w:sz w:val="24"/>
            <w:szCs w:val="24"/>
          </w:rPr>
          <w:t>4 м</w:t>
        </w:r>
        <w:proofErr w:type="gramStart"/>
        <w:r w:rsidRPr="00241D29">
          <w:rPr>
            <w:rFonts w:ascii="Times New Roman" w:hAnsi="Times New Roman" w:cs="Times New Roman"/>
            <w:sz w:val="24"/>
            <w:szCs w:val="24"/>
          </w:rPr>
          <w:t>2</w:t>
        </w:r>
      </w:smartTag>
      <w:proofErr w:type="gramEnd"/>
    </w:p>
    <w:p w:rsidR="00241D29" w:rsidRPr="00241D29" w:rsidRDefault="00241D29" w:rsidP="00241D29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241D29" w:rsidRPr="00241D29" w:rsidRDefault="00241D29" w:rsidP="00555100">
      <w:pPr>
        <w:pStyle w:val="22"/>
        <w:spacing w:after="0" w:line="240" w:lineRule="auto"/>
        <w:rPr>
          <w:b/>
          <w:caps/>
          <w:lang w:val="ru-RU"/>
        </w:rPr>
      </w:pPr>
    </w:p>
    <w:p w:rsidR="00241D29" w:rsidRPr="00241D29" w:rsidRDefault="00241D29" w:rsidP="00241D29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241D29">
        <w:rPr>
          <w:b/>
          <w:caps/>
          <w:lang w:val="ru-RU"/>
        </w:rPr>
        <w:t>Распределение бюджетных ассигнований</w:t>
      </w:r>
    </w:p>
    <w:p w:rsidR="00241D29" w:rsidRPr="00241D29" w:rsidRDefault="00241D29" w:rsidP="00241D29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241D29">
        <w:rPr>
          <w:b/>
          <w:caps/>
          <w:lang w:val="ru-RU"/>
        </w:rPr>
        <w:t>по разделам, подразделам, целевым статьям</w:t>
      </w:r>
    </w:p>
    <w:p w:rsidR="00241D29" w:rsidRPr="00241D29" w:rsidRDefault="00241D29" w:rsidP="00241D29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241D29">
        <w:rPr>
          <w:b/>
          <w:caps/>
          <w:lang w:val="ru-RU"/>
        </w:rPr>
        <w:t>и видам расходов классификации расходов бюджетов</w:t>
      </w:r>
    </w:p>
    <w:p w:rsidR="00241D29" w:rsidRPr="00E169A3" w:rsidRDefault="00241D29" w:rsidP="00612C2E">
      <w:pPr>
        <w:pStyle w:val="22"/>
        <w:spacing w:after="0" w:line="240" w:lineRule="auto"/>
        <w:jc w:val="center"/>
        <w:rPr>
          <w:b/>
          <w:caps/>
          <w:lang w:val="ru-RU"/>
        </w:rPr>
      </w:pPr>
      <w:r w:rsidRPr="00241D29">
        <w:rPr>
          <w:b/>
          <w:caps/>
          <w:lang w:val="ru-RU"/>
        </w:rPr>
        <w:t xml:space="preserve">в ведомственной </w:t>
      </w:r>
      <w:r w:rsidR="00E169A3">
        <w:rPr>
          <w:b/>
          <w:caps/>
          <w:lang w:val="ru-RU"/>
        </w:rPr>
        <w:t>структуре расходов за  2018 год</w:t>
      </w: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16"/>
        <w:gridCol w:w="540"/>
        <w:gridCol w:w="540"/>
        <w:gridCol w:w="1004"/>
        <w:gridCol w:w="630"/>
        <w:gridCol w:w="1226"/>
        <w:gridCol w:w="1620"/>
      </w:tblGrid>
      <w:tr w:rsidR="00241D29" w:rsidRPr="00241D29" w:rsidTr="00555100">
        <w:trPr>
          <w:cantSplit/>
          <w:trHeight w:val="20"/>
          <w:tblHeader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241D29" w:rsidRDefault="00241D29" w:rsidP="00612C2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241D29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Утвержденные бюджетные назначения сумма</w:t>
            </w:r>
          </w:p>
          <w:p w:rsidR="00241D29" w:rsidRPr="00241D29" w:rsidRDefault="00241D29" w:rsidP="00612C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Исполненные бюджетные назначения сумма</w:t>
            </w:r>
          </w:p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</w:t>
            </w: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241D29" w:rsidRDefault="00241D29" w:rsidP="00612C2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241D2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612C2E">
            <w:pPr>
              <w:pStyle w:val="2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241D29" w:rsidRPr="00241D29" w:rsidTr="00555100">
        <w:trPr>
          <w:cantSplit/>
          <w:trHeight w:val="49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Хайрюзовского</w:t>
            </w:r>
            <w:proofErr w:type="spellEnd"/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Троицкого района Алтайского края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11198,5</w:t>
            </w: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>2663,5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1227,1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3334,2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01 0 00 00000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2530,8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1911,5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399,3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456,9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отопление) потребляемый  учреждениями бюджетной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99 1 00 14010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99 1 00 14010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1295,9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01 4 00 70060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1143,4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1143,4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1138,8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98 5 00 60510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02 5 00 10860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02 5 00 10860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отопление) потребляемый  учреждениями бюджетной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40 0 00 60990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448,1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транспорта и дорожного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водоснабжение, водоотведение и очистки сточных </w:t>
            </w:r>
            <w:proofErr w:type="gramStart"/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End"/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 а Алтайском крае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41D29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43 1 00 00000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направленных на обеспечение стабильного водоснабжения населения Алтайского края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43 1 00 80992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Адресная инвестиционная программа</w:t>
            </w:r>
          </w:p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района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артезианской скважины по ул. Молодежной, 21 с. </w:t>
            </w:r>
            <w:proofErr w:type="spell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Новоеловка</w:t>
            </w:r>
            <w:proofErr w:type="spell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Троицкого района Алтайского края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53 8 00 68060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33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53 8 00 68060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артезианской скважины по ул. Молодежной, 21-б с. </w:t>
            </w:r>
            <w:proofErr w:type="gram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Горновое</w:t>
            </w:r>
            <w:proofErr w:type="gram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Троицкого района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53 8 00 68070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53 8 00 68070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 переработка бытовых и промышленных отходов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92 9 00 18110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S1200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S1200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859,3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881,9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 в сфере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02 2 00 10570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отопление) потребляемый  учреждениями бюджетной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92 9 00 71190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из краевого бюджета на обеспечение расчетов муниципальными учреждениями за  потребленные топливно-энергетические ресурсы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92 9 00 S1190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41D29" w:rsidRPr="00241D29" w:rsidTr="00555100">
        <w:trPr>
          <w:cantSplit/>
          <w:trHeight w:val="38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1845,2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1835,7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  <w:r w:rsidRPr="0024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культуры расположенные в поселениях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44 5 00 66560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населения, иные вопросы в сфере социальной политике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м</w:t>
            </w: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ероприятия в области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90 4 00 66810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 xml:space="preserve">90 0 00 00000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spacing w:line="228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Центры спортивной подготовки  (сборные команды)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D29" w:rsidRPr="00241D29" w:rsidTr="00555100">
        <w:trPr>
          <w:cantSplit/>
          <w:trHeight w:val="2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90 3 00 16690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D29" w:rsidRPr="00241D29" w:rsidRDefault="00241D29" w:rsidP="0055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1D29" w:rsidRPr="00241D29" w:rsidRDefault="00241D29" w:rsidP="00E169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1D29" w:rsidRPr="00241D29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D2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41D29" w:rsidRPr="00241D29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D29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</w:t>
      </w:r>
    </w:p>
    <w:p w:rsidR="00241D29" w:rsidRPr="00241D29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1D29">
        <w:rPr>
          <w:rFonts w:ascii="Times New Roman" w:hAnsi="Times New Roman" w:cs="Times New Roman"/>
          <w:b/>
          <w:bCs/>
          <w:sz w:val="24"/>
          <w:szCs w:val="24"/>
        </w:rPr>
        <w:t>Хайрюзовского</w:t>
      </w:r>
      <w:proofErr w:type="spellEnd"/>
      <w:r w:rsidRPr="00241D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241D29" w:rsidRPr="00241D29" w:rsidRDefault="00241D29" w:rsidP="00E16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D29">
        <w:rPr>
          <w:rFonts w:ascii="Times New Roman" w:hAnsi="Times New Roman" w:cs="Times New Roman"/>
          <w:b/>
          <w:bCs/>
          <w:sz w:val="24"/>
          <w:szCs w:val="24"/>
        </w:rPr>
        <w:t>Троицкого района Алтайского края</w:t>
      </w:r>
    </w:p>
    <w:p w:rsidR="00241D29" w:rsidRPr="00241D29" w:rsidRDefault="00241D29" w:rsidP="00E1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D29" w:rsidRPr="00241D29" w:rsidRDefault="00241D29" w:rsidP="00E169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29">
        <w:rPr>
          <w:rFonts w:ascii="Times New Roman" w:hAnsi="Times New Roman" w:cs="Times New Roman"/>
          <w:b/>
          <w:sz w:val="24"/>
          <w:szCs w:val="24"/>
        </w:rPr>
        <w:t>за  1 квартал 2018 года</w:t>
      </w:r>
    </w:p>
    <w:p w:rsidR="00241D29" w:rsidRPr="00241D29" w:rsidRDefault="00241D29" w:rsidP="00E16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D29" w:rsidRPr="00241D29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Учреждение – администрация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Харюзовского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241D29" w:rsidRPr="00241D29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                         Троицкого района Алтайского края</w:t>
      </w:r>
    </w:p>
    <w:p w:rsidR="00241D29" w:rsidRPr="00241D29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Наименование бюджета – местный</w:t>
      </w:r>
      <w:r w:rsidRPr="00241D29">
        <w:rPr>
          <w:rFonts w:ascii="Times New Roman" w:hAnsi="Times New Roman" w:cs="Times New Roman"/>
          <w:sz w:val="24"/>
          <w:szCs w:val="24"/>
        </w:rPr>
        <w:tab/>
      </w:r>
      <w:r w:rsidRPr="00241D29">
        <w:rPr>
          <w:rFonts w:ascii="Times New Roman" w:hAnsi="Times New Roman" w:cs="Times New Roman"/>
          <w:sz w:val="24"/>
          <w:szCs w:val="24"/>
        </w:rPr>
        <w:tab/>
      </w:r>
      <w:r w:rsidRPr="00241D29">
        <w:rPr>
          <w:rFonts w:ascii="Times New Roman" w:hAnsi="Times New Roman" w:cs="Times New Roman"/>
          <w:sz w:val="24"/>
          <w:szCs w:val="24"/>
        </w:rPr>
        <w:tab/>
      </w:r>
      <w:r w:rsidRPr="00241D29">
        <w:rPr>
          <w:rFonts w:ascii="Times New Roman" w:hAnsi="Times New Roman" w:cs="Times New Roman"/>
          <w:sz w:val="24"/>
          <w:szCs w:val="24"/>
        </w:rPr>
        <w:tab/>
      </w:r>
      <w:r w:rsidRPr="00241D29">
        <w:rPr>
          <w:rFonts w:ascii="Times New Roman" w:hAnsi="Times New Roman" w:cs="Times New Roman"/>
          <w:sz w:val="24"/>
          <w:szCs w:val="24"/>
        </w:rPr>
        <w:tab/>
      </w:r>
    </w:p>
    <w:p w:rsidR="00241D29" w:rsidRPr="00241D29" w:rsidRDefault="00241D29" w:rsidP="00241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Периодичность: квартальная</w:t>
      </w:r>
    </w:p>
    <w:p w:rsidR="00241D29" w:rsidRPr="00E169A3" w:rsidRDefault="00E169A3" w:rsidP="00E16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змерения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</w:t>
      </w:r>
      <w:r w:rsidRPr="00241D29">
        <w:rPr>
          <w:rFonts w:ascii="Times New Roman" w:hAnsi="Times New Roman" w:cs="Times New Roman"/>
          <w:sz w:val="24"/>
          <w:szCs w:val="24"/>
        </w:rPr>
        <w:t xml:space="preserve">В соответствии с Уставом администрация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 сельсовета является исполнительным органом местного самоуправления.</w:t>
      </w:r>
    </w:p>
    <w:p w:rsidR="00241D29" w:rsidRPr="00241D29" w:rsidRDefault="00241D29" w:rsidP="00E16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ab/>
        <w:t xml:space="preserve"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администрации. Администрация поселения, при ведении учета исполнения бюджета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</w:t>
      </w:r>
      <w:r w:rsidR="00E169A3">
        <w:rPr>
          <w:rFonts w:ascii="Times New Roman" w:hAnsi="Times New Roman" w:cs="Times New Roman"/>
          <w:sz w:val="24"/>
          <w:szCs w:val="24"/>
        </w:rPr>
        <w:t xml:space="preserve">риказами и инструкциями МФ РФ. </w:t>
      </w:r>
    </w:p>
    <w:p w:rsidR="00241D29" w:rsidRPr="00241D29" w:rsidRDefault="00241D29" w:rsidP="00E169A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В состав поселения  входит 7  населенных пунктов.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41D29">
        <w:rPr>
          <w:rFonts w:ascii="Times New Roman" w:hAnsi="Times New Roman" w:cs="Times New Roman"/>
          <w:sz w:val="24"/>
          <w:szCs w:val="24"/>
        </w:rPr>
        <w:t xml:space="preserve">Раздел 01.- «Общегосударственные вопросы» - 1227,1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. в том числе з/плата с отчислениями главы администрации 59,7 тыс. рублей, управление з/плата с отчислениями- 833,1 тыс. рублей. Субсидии на приобретения топлива (оплата отопления)- 105,1 тыс. рублей. 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  субсидий на приобретения топлива (оплата отопления) – 5,4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. Расходы на хозяйственную группу –187,7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. Прочие расходы государства- 33,2 тыс. рублей, в тои 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 xml:space="preserve"> приобретение насоса для МУП «Центр» на сумму 16,5 тыс. руб.     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Раздел 02.- «Национальная оборона»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отсутствуют военные комиссариаты. Расходы производятся за счет субвенций из федерального бюджета.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       На территории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 сельсовета воинским учетом занимается 5 человек на ставку 1. На воинском учете в поселении  состоит 553 человек.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       Общие затраты на осуществление первичного воинского учета составили 24,7 тыс. рублей, в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>.  з/плата с</w:t>
      </w:r>
      <w:r w:rsidR="00E169A3">
        <w:rPr>
          <w:rFonts w:ascii="Times New Roman" w:hAnsi="Times New Roman" w:cs="Times New Roman"/>
          <w:sz w:val="24"/>
          <w:szCs w:val="24"/>
        </w:rPr>
        <w:t xml:space="preserve"> отчислениями – 24,7 тыс. руб. 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Раздел 03. «Национальная безопасность»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         В этом разделе расходы связаны с обеспечением национальной безопасности и правоохранительной деятельности  обеспечение пожарной безопасности 104,2 тыс. руб. в том числе  з/плата и отчисление 62,6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>.</w:t>
      </w:r>
      <w:r w:rsidR="00E169A3">
        <w:rPr>
          <w:rFonts w:ascii="Times New Roman" w:hAnsi="Times New Roman" w:cs="Times New Roman"/>
          <w:sz w:val="24"/>
          <w:szCs w:val="24"/>
        </w:rPr>
        <w:t xml:space="preserve">, оплата налогов 33,1 </w:t>
      </w:r>
      <w:proofErr w:type="spellStart"/>
      <w:r w:rsidR="00E169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16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Раздел 04. «Национальная экономика»</w:t>
      </w:r>
    </w:p>
    <w:p w:rsidR="00241D29" w:rsidRPr="00E169A3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0409 </w:t>
      </w:r>
      <w:r w:rsidRPr="00241D29">
        <w:rPr>
          <w:rFonts w:ascii="Times New Roman" w:hAnsi="Times New Roman" w:cs="Times New Roman"/>
          <w:color w:val="000000"/>
          <w:sz w:val="24"/>
          <w:szCs w:val="24"/>
        </w:rPr>
        <w:t>Дорожное хозяйство (дорожные фонды) 448,1 тыс. рублей  в том числе</w:t>
      </w:r>
      <w:proofErr w:type="gramStart"/>
      <w:r w:rsidRPr="00241D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1D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 xml:space="preserve">очистка дорог от снега,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 дорог, закупка дорожных з</w:t>
      </w:r>
      <w:r w:rsidR="00E169A3">
        <w:rPr>
          <w:rFonts w:ascii="Times New Roman" w:hAnsi="Times New Roman" w:cs="Times New Roman"/>
          <w:sz w:val="24"/>
          <w:szCs w:val="24"/>
        </w:rPr>
        <w:t>наков, приобретение щебня, ПГС.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Раздел 08. «Культура» </w:t>
      </w:r>
    </w:p>
    <w:p w:rsidR="00241D29" w:rsidRPr="00241D29" w:rsidRDefault="00241D29" w:rsidP="00241D29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     0801  Затраты на обеспечение деятельности культуры  составили 300,8</w:t>
      </w:r>
      <w:r w:rsidRPr="00241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1D29">
        <w:rPr>
          <w:rFonts w:ascii="Times New Roman" w:hAnsi="Times New Roman" w:cs="Times New Roman"/>
          <w:sz w:val="24"/>
          <w:szCs w:val="24"/>
        </w:rPr>
        <w:t xml:space="preserve">тыс. рублей в том числе закупка товаров и услуг 289,6 тыс. рублей, уплата налогов 0,5 тыс. рублей. Затраты на обеспечение деятельности Библиотеки составили -0,8 тыс. рублей в том числе закупка товаров и услуг 0,87 тыс. рублей.  Субсидии на приобретения топлива (оплата отопления)- </w:t>
      </w:r>
      <w:r w:rsidRPr="00241D29">
        <w:rPr>
          <w:rFonts w:ascii="Times New Roman" w:hAnsi="Times New Roman" w:cs="Times New Roman"/>
          <w:sz w:val="24"/>
          <w:szCs w:val="24"/>
        </w:rPr>
        <w:lastRenderedPageBreak/>
        <w:t xml:space="preserve">186,4 тыс. рублей.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  субсидий на приобретения топлива (оплата отопления) – 9,8 </w:t>
      </w:r>
      <w:proofErr w:type="spellStart"/>
      <w:r w:rsidRPr="00241D2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41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A3" w:rsidRDefault="00241D29" w:rsidP="00E169A3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>0804- Другие затраты на обеспечение деятельности культуры -558,5 тыс. рублей, в том числе  з/плата с отчислениями на содержание объ</w:t>
      </w:r>
      <w:r w:rsidR="00555100">
        <w:rPr>
          <w:rFonts w:ascii="Times New Roman" w:hAnsi="Times New Roman" w:cs="Times New Roman"/>
          <w:sz w:val="24"/>
          <w:szCs w:val="24"/>
        </w:rPr>
        <w:t>ектов культуры–558,5 тыс. рублей.</w:t>
      </w:r>
    </w:p>
    <w:p w:rsidR="00241D29" w:rsidRDefault="00E169A3" w:rsidP="00E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1D29">
        <w:rPr>
          <w:rFonts w:ascii="Times New Roman" w:hAnsi="Times New Roman" w:cs="Times New Roman"/>
          <w:b/>
          <w:sz w:val="24"/>
          <w:szCs w:val="24"/>
        </w:rPr>
        <w:t xml:space="preserve">Распределение выполненных работ по селам Администрации </w:t>
      </w:r>
      <w:proofErr w:type="spellStart"/>
      <w:r w:rsidRPr="00241D29">
        <w:rPr>
          <w:rFonts w:ascii="Times New Roman" w:hAnsi="Times New Roman" w:cs="Times New Roman"/>
          <w:b/>
          <w:sz w:val="24"/>
          <w:szCs w:val="24"/>
        </w:rPr>
        <w:t>Хайрюзовского</w:t>
      </w:r>
      <w:proofErr w:type="spellEnd"/>
      <w:r w:rsidRPr="00241D29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12C2E" w:rsidRPr="00E169A3" w:rsidRDefault="00612C2E" w:rsidP="00E1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94" w:tblpY="1431"/>
        <w:tblW w:w="11023" w:type="dxa"/>
        <w:tblLayout w:type="fixed"/>
        <w:tblLook w:val="0000" w:firstRow="0" w:lastRow="0" w:firstColumn="0" w:lastColumn="0" w:noHBand="0" w:noVBand="0"/>
      </w:tblPr>
      <w:tblGrid>
        <w:gridCol w:w="2376"/>
        <w:gridCol w:w="939"/>
        <w:gridCol w:w="1475"/>
        <w:gridCol w:w="1400"/>
        <w:gridCol w:w="1184"/>
        <w:gridCol w:w="1140"/>
        <w:gridCol w:w="950"/>
        <w:gridCol w:w="1559"/>
      </w:tblGrid>
      <w:tr w:rsidR="00241D29" w:rsidRPr="00241D29" w:rsidTr="00555100">
        <w:trPr>
          <w:trHeight w:val="2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. по селам</w:t>
            </w:r>
          </w:p>
        </w:tc>
      </w:tr>
      <w:tr w:rsidR="00241D29" w:rsidRPr="00241D29" w:rsidTr="00555100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-Гавриловка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Ельцовка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241D29" w:rsidRDefault="00241D29" w:rsidP="00E169A3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Новоеловка</w:t>
            </w:r>
            <w:proofErr w:type="spellEnd"/>
          </w:p>
        </w:tc>
      </w:tr>
      <w:tr w:rsidR="00241D29" w:rsidRPr="00241D29" w:rsidTr="00555100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"Центр"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D29" w:rsidRPr="00241D29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04099120067270244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241D29" w:rsidRPr="00241D29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Щебень, ПГС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D29" w:rsidRPr="00241D29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дорожные знаки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D29" w:rsidRPr="00241D29" w:rsidTr="00555100">
        <w:trPr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01139990014710240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29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D29" w:rsidRPr="00241D29" w:rsidRDefault="00241D29" w:rsidP="00E1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2C2E" w:rsidRDefault="00612C2E" w:rsidP="00612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C2E" w:rsidRDefault="00612C2E" w:rsidP="00612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C2E" w:rsidRDefault="00612C2E" w:rsidP="00612C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1D29">
        <w:rPr>
          <w:rFonts w:ascii="Times New Roman" w:hAnsi="Times New Roman" w:cs="Times New Roman"/>
          <w:sz w:val="24"/>
          <w:szCs w:val="24"/>
        </w:rPr>
        <w:t>Численность муниципальн</w:t>
      </w:r>
      <w:r>
        <w:rPr>
          <w:rFonts w:ascii="Times New Roman" w:hAnsi="Times New Roman" w:cs="Times New Roman"/>
          <w:sz w:val="24"/>
          <w:szCs w:val="24"/>
        </w:rPr>
        <w:t>ых служащих составила 2 единицы.</w:t>
      </w:r>
    </w:p>
    <w:p w:rsidR="00555100" w:rsidRDefault="00555100" w:rsidP="00555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D29" w:rsidRPr="00241D29" w:rsidRDefault="00241D29" w:rsidP="00555100">
      <w:pPr>
        <w:jc w:val="both"/>
        <w:rPr>
          <w:rFonts w:ascii="Times New Roman" w:hAnsi="Times New Roman" w:cs="Times New Roman"/>
          <w:sz w:val="24"/>
          <w:szCs w:val="24"/>
        </w:rPr>
      </w:pPr>
      <w:r w:rsidRPr="00241D29">
        <w:rPr>
          <w:rFonts w:ascii="Times New Roman" w:hAnsi="Times New Roman" w:cs="Times New Roman"/>
          <w:sz w:val="24"/>
          <w:szCs w:val="24"/>
        </w:rPr>
        <w:t xml:space="preserve">Главы администрации                                        </w:t>
      </w:r>
      <w:proofErr w:type="gramStart"/>
      <w:r w:rsidRPr="00241D29">
        <w:rPr>
          <w:rFonts w:ascii="Times New Roman" w:hAnsi="Times New Roman" w:cs="Times New Roman"/>
          <w:sz w:val="24"/>
          <w:szCs w:val="24"/>
        </w:rPr>
        <w:t>Камчатный</w:t>
      </w:r>
      <w:proofErr w:type="gramEnd"/>
      <w:r w:rsidRPr="00241D29">
        <w:rPr>
          <w:rFonts w:ascii="Times New Roman" w:hAnsi="Times New Roman" w:cs="Times New Roman"/>
          <w:sz w:val="24"/>
          <w:szCs w:val="24"/>
        </w:rPr>
        <w:t xml:space="preserve"> Н.В.     </w:t>
      </w: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sectPr w:rsidR="00241D29" w:rsidSect="0055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A3" w:rsidRDefault="00E169A3" w:rsidP="00E169A3">
      <w:pPr>
        <w:spacing w:after="0" w:line="240" w:lineRule="auto"/>
      </w:pPr>
      <w:r>
        <w:separator/>
      </w:r>
    </w:p>
  </w:endnote>
  <w:endnote w:type="continuationSeparator" w:id="0">
    <w:p w:rsidR="00E169A3" w:rsidRDefault="00E169A3" w:rsidP="00E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A3" w:rsidRDefault="00E169A3" w:rsidP="00E169A3">
      <w:pPr>
        <w:spacing w:after="0" w:line="240" w:lineRule="auto"/>
      </w:pPr>
      <w:r>
        <w:separator/>
      </w:r>
    </w:p>
  </w:footnote>
  <w:footnote w:type="continuationSeparator" w:id="0">
    <w:p w:rsidR="00E169A3" w:rsidRDefault="00E169A3" w:rsidP="00E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26E2D"/>
    <w:multiLevelType w:val="hybridMultilevel"/>
    <w:tmpl w:val="EAE88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98C10B8"/>
    <w:multiLevelType w:val="hybridMultilevel"/>
    <w:tmpl w:val="394EC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FA3"/>
    <w:multiLevelType w:val="hybridMultilevel"/>
    <w:tmpl w:val="4A4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76B0"/>
    <w:multiLevelType w:val="hybridMultilevel"/>
    <w:tmpl w:val="1F44B5D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CA216B"/>
    <w:multiLevelType w:val="hybridMultilevel"/>
    <w:tmpl w:val="585AD5EC"/>
    <w:lvl w:ilvl="0" w:tplc="9432BFA2">
      <w:start w:val="3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41E34"/>
    <w:multiLevelType w:val="multilevel"/>
    <w:tmpl w:val="8D7A2902"/>
    <w:lvl w:ilvl="0">
      <w:start w:val="1"/>
      <w:numFmt w:val="decimal"/>
      <w:pStyle w:val="30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DE"/>
    <w:rsid w:val="001209C8"/>
    <w:rsid w:val="00123716"/>
    <w:rsid w:val="00197A4F"/>
    <w:rsid w:val="001E36F0"/>
    <w:rsid w:val="001F603E"/>
    <w:rsid w:val="00241D29"/>
    <w:rsid w:val="00253BC6"/>
    <w:rsid w:val="00286536"/>
    <w:rsid w:val="0041174E"/>
    <w:rsid w:val="00430D08"/>
    <w:rsid w:val="00525FDE"/>
    <w:rsid w:val="00555100"/>
    <w:rsid w:val="005626BD"/>
    <w:rsid w:val="00612C2E"/>
    <w:rsid w:val="00745E17"/>
    <w:rsid w:val="007470F4"/>
    <w:rsid w:val="00856A95"/>
    <w:rsid w:val="009043F5"/>
    <w:rsid w:val="009316C6"/>
    <w:rsid w:val="009B13DD"/>
    <w:rsid w:val="009E637F"/>
    <w:rsid w:val="00A16AFC"/>
    <w:rsid w:val="00AC38DF"/>
    <w:rsid w:val="00C17CA5"/>
    <w:rsid w:val="00DD2769"/>
    <w:rsid w:val="00E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locked/>
    <w:rsid w:val="0024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locked/>
    <w:rsid w:val="00241D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0"/>
    <w:next w:val="a0"/>
    <w:link w:val="32"/>
    <w:qFormat/>
    <w:locked/>
    <w:rsid w:val="00241D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locked/>
    <w:rsid w:val="00241D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241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locked/>
    <w:rsid w:val="00241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locked/>
    <w:rsid w:val="00241D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locked/>
    <w:rsid w:val="00241D29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241D29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241D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241D2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1"/>
    <w:link w:val="31"/>
    <w:rsid w:val="00241D29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rsid w:val="00241D29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241D2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1"/>
    <w:link w:val="6"/>
    <w:rsid w:val="00241D2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241D29"/>
    <w:rPr>
      <w:rFonts w:ascii="Times New Roman" w:eastAsia="Times New Roman" w:hAnsi="Times New Roman"/>
      <w:b/>
      <w:sz w:val="22"/>
    </w:rPr>
  </w:style>
  <w:style w:type="character" w:customStyle="1" w:styleId="90">
    <w:name w:val="Заголовок 9 Знак"/>
    <w:basedOn w:val="a1"/>
    <w:link w:val="9"/>
    <w:rsid w:val="00241D29"/>
    <w:rPr>
      <w:rFonts w:ascii="Times New Roman" w:eastAsia="Times New Roman" w:hAnsi="Times New Roman"/>
      <w:b/>
      <w:sz w:val="22"/>
    </w:rPr>
  </w:style>
  <w:style w:type="paragraph" w:customStyle="1" w:styleId="11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0"/>
    <w:link w:val="a5"/>
    <w:semiHidden/>
    <w:rsid w:val="00241D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semiHidden/>
    <w:rsid w:val="00241D29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7">
    <w:name w:val="Strong"/>
    <w:qFormat/>
    <w:locked/>
    <w:rsid w:val="00241D29"/>
    <w:rPr>
      <w:b/>
      <w:bCs/>
    </w:rPr>
  </w:style>
  <w:style w:type="paragraph" w:styleId="a8">
    <w:name w:val="header"/>
    <w:basedOn w:val="a0"/>
    <w:link w:val="a9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241D29"/>
    <w:rPr>
      <w:rFonts w:ascii="Times New Roman" w:hAnsi="Times New Roman"/>
      <w:sz w:val="24"/>
      <w:szCs w:val="24"/>
    </w:rPr>
  </w:style>
  <w:style w:type="table" w:styleId="aa">
    <w:name w:val="Table Grid"/>
    <w:basedOn w:val="a2"/>
    <w:locked/>
    <w:rsid w:val="00241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D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rsid w:val="0024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1"/>
    <w:link w:val="ab"/>
    <w:rsid w:val="00241D29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0"/>
    <w:link w:val="ae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241D2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241D29"/>
  </w:style>
  <w:style w:type="paragraph" w:styleId="22">
    <w:name w:val="Body Text 2"/>
    <w:basedOn w:val="a0"/>
    <w:link w:val="23"/>
    <w:rsid w:val="00241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1"/>
    <w:link w:val="22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4">
    <w:name w:val="Знак Знак2"/>
    <w:locked/>
    <w:rsid w:val="00241D29"/>
    <w:rPr>
      <w:b/>
      <w:bCs/>
      <w:sz w:val="24"/>
      <w:szCs w:val="22"/>
      <w:lang w:val="ru-RU" w:eastAsia="ru-RU" w:bidi="ar-SA"/>
    </w:rPr>
  </w:style>
  <w:style w:type="paragraph" w:styleId="af0">
    <w:name w:val="Normal (Web)"/>
    <w:basedOn w:val="a0"/>
    <w:rsid w:val="00241D2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1">
    <w:name w:val="List"/>
    <w:basedOn w:val="a0"/>
    <w:rsid w:val="00241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241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3"/>
    <w:basedOn w:val="a0"/>
    <w:rsid w:val="00241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241D2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autoRedefine/>
    <w:rsid w:val="00241D2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locked/>
    <w:rsid w:val="00241D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241D29"/>
    <w:rPr>
      <w:rFonts w:ascii="Times New Roman" w:eastAsia="Times New Roman" w:hAnsi="Times New Roman"/>
      <w:sz w:val="24"/>
    </w:rPr>
  </w:style>
  <w:style w:type="paragraph" w:styleId="af4">
    <w:name w:val="Signature"/>
    <w:basedOn w:val="a0"/>
    <w:link w:val="af5"/>
    <w:rsid w:val="00241D2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одпись Знак"/>
    <w:basedOn w:val="a1"/>
    <w:link w:val="af4"/>
    <w:rsid w:val="00241D29"/>
    <w:rPr>
      <w:rFonts w:ascii="Times New Roman" w:eastAsia="Times New Roman" w:hAnsi="Times New Roman"/>
    </w:rPr>
  </w:style>
  <w:style w:type="paragraph" w:styleId="af6">
    <w:name w:val="Body Text Indent"/>
    <w:basedOn w:val="a0"/>
    <w:link w:val="af7"/>
    <w:rsid w:val="00241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1"/>
    <w:link w:val="af6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241D2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link w:val="af8"/>
    <w:qFormat/>
    <w:locked/>
    <w:rsid w:val="00241D29"/>
    <w:pPr>
      <w:numPr>
        <w:numId w:val="7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1"/>
    <w:link w:val="a"/>
    <w:rsid w:val="00241D29"/>
    <w:rPr>
      <w:rFonts w:ascii="Times New Roman" w:eastAsia="Times New Roman" w:hAnsi="Times New Roman"/>
      <w:sz w:val="24"/>
    </w:rPr>
  </w:style>
  <w:style w:type="character" w:customStyle="1" w:styleId="af9">
    <w:name w:val="Знак Знак"/>
    <w:locked/>
    <w:rsid w:val="00241D29"/>
    <w:rPr>
      <w:sz w:val="24"/>
      <w:szCs w:val="24"/>
      <w:lang w:val="en-US" w:eastAsia="en-US" w:bidi="ar-SA"/>
    </w:rPr>
  </w:style>
  <w:style w:type="paragraph" w:styleId="3">
    <w:name w:val="Body Text 3"/>
    <w:basedOn w:val="a0"/>
    <w:link w:val="34"/>
    <w:rsid w:val="00241D29"/>
    <w:pPr>
      <w:numPr>
        <w:numId w:val="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basedOn w:val="a1"/>
    <w:link w:val="3"/>
    <w:rsid w:val="00241D29"/>
    <w:rPr>
      <w:rFonts w:ascii="Times New Roman" w:eastAsia="Times New Roman" w:hAnsi="Times New Roman"/>
      <w:b/>
      <w:sz w:val="22"/>
    </w:rPr>
  </w:style>
  <w:style w:type="paragraph" w:styleId="27">
    <w:name w:val="Body Text Indent 2"/>
    <w:basedOn w:val="a0"/>
    <w:link w:val="28"/>
    <w:rsid w:val="00241D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241D29"/>
    <w:rPr>
      <w:rFonts w:ascii="Times New Roman" w:eastAsia="Times New Roman" w:hAnsi="Times New Roman"/>
      <w:sz w:val="22"/>
    </w:rPr>
  </w:style>
  <w:style w:type="paragraph" w:styleId="35">
    <w:name w:val="Body Text Indent 3"/>
    <w:basedOn w:val="a0"/>
    <w:link w:val="36"/>
    <w:rsid w:val="00241D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241D29"/>
    <w:rPr>
      <w:rFonts w:ascii="Times New Roman" w:eastAsia="Times New Roman" w:hAnsi="Times New Roman"/>
      <w:b/>
      <w:sz w:val="24"/>
    </w:rPr>
  </w:style>
  <w:style w:type="paragraph" w:styleId="afa">
    <w:name w:val="Plain Text"/>
    <w:basedOn w:val="a0"/>
    <w:link w:val="afb"/>
    <w:rsid w:val="00241D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241D29"/>
    <w:rPr>
      <w:rFonts w:ascii="Courier New" w:eastAsia="Times New Roman" w:hAnsi="Courier New"/>
    </w:rPr>
  </w:style>
  <w:style w:type="paragraph" w:customStyle="1" w:styleId="ConsTitle">
    <w:name w:val="ConsTitle"/>
    <w:rsid w:val="00241D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41D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0"/>
    <w:rsid w:val="00241D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rsid w:val="00241D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41D29"/>
    <w:rPr>
      <w:rFonts w:ascii="Times New Roman" w:eastAsia="Times New Roman" w:hAnsi="Times New Roman"/>
    </w:rPr>
  </w:style>
  <w:style w:type="paragraph" w:customStyle="1" w:styleId="afc">
    <w:name w:val="Основной текст с отступом.Основной текст с отступом Знак"/>
    <w:basedOn w:val="a0"/>
    <w:rsid w:val="00241D2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2">
    <w:name w:val="Обычный1"/>
    <w:rsid w:val="00241D29"/>
    <w:rPr>
      <w:rFonts w:ascii="Times New Roman" w:eastAsia="Times New Roman" w:hAnsi="Times New Roman"/>
      <w:sz w:val="24"/>
    </w:rPr>
  </w:style>
  <w:style w:type="paragraph" w:customStyle="1" w:styleId="PP">
    <w:name w:val="Строка PP"/>
    <w:basedOn w:val="af4"/>
    <w:rsid w:val="00241D29"/>
  </w:style>
  <w:style w:type="paragraph" w:customStyle="1" w:styleId="ConsPlusTitle">
    <w:name w:val="ConsPlusTitle"/>
    <w:rsid w:val="00241D2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l41">
    <w:name w:val="hl41"/>
    <w:rsid w:val="00241D29"/>
    <w:rPr>
      <w:b/>
      <w:bCs/>
      <w:sz w:val="20"/>
      <w:szCs w:val="20"/>
    </w:rPr>
  </w:style>
  <w:style w:type="character" w:customStyle="1" w:styleId="messagein1">
    <w:name w:val="messagein1"/>
    <w:rsid w:val="00241D2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F990-A664-4A71-B0D1-4DE6072F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18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Хайрюзовка</cp:lastModifiedBy>
  <cp:revision>11</cp:revision>
  <cp:lastPrinted>2018-05-31T10:10:00Z</cp:lastPrinted>
  <dcterms:created xsi:type="dcterms:W3CDTF">2015-06-23T14:37:00Z</dcterms:created>
  <dcterms:modified xsi:type="dcterms:W3CDTF">2018-06-20T10:01:00Z</dcterms:modified>
</cp:coreProperties>
</file>